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8D4E1C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15.11.</w:t>
      </w:r>
      <w:r w:rsidR="00BD2F1C">
        <w:rPr>
          <w:sz w:val="22"/>
        </w:rPr>
        <w:t xml:space="preserve"> </w:t>
      </w:r>
      <w:r w:rsidR="000D2B93">
        <w:rPr>
          <w:sz w:val="22"/>
        </w:rPr>
        <w:t>2018 г.</w:t>
      </w:r>
      <w:r w:rsidR="00BD2F1C">
        <w:rPr>
          <w:sz w:val="22"/>
        </w:rPr>
        <w:t xml:space="preserve">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</w:t>
      </w:r>
      <w:r>
        <w:rPr>
          <w:sz w:val="22"/>
        </w:rPr>
        <w:t xml:space="preserve">                    </w:t>
      </w:r>
      <w:r w:rsidR="00C2337B">
        <w:rPr>
          <w:sz w:val="22"/>
        </w:rPr>
        <w:t xml:space="preserve">                       </w:t>
      </w:r>
      <w:r w:rsidR="00807963">
        <w:rPr>
          <w:sz w:val="22"/>
        </w:rPr>
        <w:t xml:space="preserve">                          </w:t>
      </w:r>
      <w:r w:rsidR="000D2B93">
        <w:rPr>
          <w:sz w:val="22"/>
        </w:rPr>
        <w:t xml:space="preserve">      </w:t>
      </w:r>
      <w:r w:rsidR="00FA31E5">
        <w:rPr>
          <w:sz w:val="22"/>
        </w:rPr>
        <w:t xml:space="preserve"> </w:t>
      </w:r>
      <w:r w:rsidR="00807963">
        <w:rPr>
          <w:sz w:val="22"/>
        </w:rPr>
        <w:t xml:space="preserve">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2181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E006A7" w:rsidP="00E006A7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Календарного плана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и спортивных мероприятий ЗАТО Железногорск на 201</w:t>
      </w:r>
      <w:r w:rsidR="00FA31E5">
        <w:rPr>
          <w:sz w:val="28"/>
          <w:szCs w:val="28"/>
        </w:rPr>
        <w:t>9</w:t>
      </w:r>
      <w:r w:rsidR="009D7513">
        <w:rPr>
          <w:sz w:val="28"/>
          <w:szCs w:val="28"/>
        </w:rPr>
        <w:t xml:space="preserve"> год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3D7D3F" w:rsidRDefault="00FA31E5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E006A7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ый</w:t>
      </w:r>
      <w:r w:rsidR="00E006A7">
        <w:rPr>
          <w:sz w:val="28"/>
          <w:szCs w:val="28"/>
        </w:rPr>
        <w:t xml:space="preserve"> план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 w:rsidR="00E006A7">
        <w:rPr>
          <w:sz w:val="28"/>
          <w:szCs w:val="28"/>
        </w:rPr>
        <w:t>и спортивных мероп</w:t>
      </w:r>
      <w:r>
        <w:rPr>
          <w:sz w:val="28"/>
          <w:szCs w:val="28"/>
        </w:rPr>
        <w:t>риятий ЗАТО Железногорск на 2019</w:t>
      </w:r>
      <w:r w:rsidR="00E006A7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 w:rsidR="009C651A">
        <w:rPr>
          <w:sz w:val="28"/>
          <w:szCs w:val="28"/>
        </w:rPr>
        <w:t xml:space="preserve">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81431F" w:rsidRPr="006F45C9" w:rsidRDefault="0081431F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lastRenderedPageBreak/>
        <w:t>Настоящее постановление вступает в силу после его официального опубликования</w:t>
      </w:r>
      <w:r w:rsidR="001F4134">
        <w:rPr>
          <w:sz w:val="28"/>
          <w:szCs w:val="28"/>
        </w:rPr>
        <w:t>, но не ранее 01.01.2019 г</w:t>
      </w:r>
      <w:r w:rsidRPr="006F45C9">
        <w:rPr>
          <w:sz w:val="28"/>
          <w:szCs w:val="28"/>
        </w:rPr>
        <w:t>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180" w:rsidRDefault="00E90180" w:rsidP="00037E73">
      <w:r>
        <w:separator/>
      </w:r>
    </w:p>
  </w:endnote>
  <w:endnote w:type="continuationSeparator" w:id="1">
    <w:p w:rsidR="00E90180" w:rsidRDefault="00E90180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180" w:rsidRDefault="00E90180" w:rsidP="00037E73">
      <w:r>
        <w:separator/>
      </w:r>
    </w:p>
  </w:footnote>
  <w:footnote w:type="continuationSeparator" w:id="1">
    <w:p w:rsidR="00E90180" w:rsidRDefault="00E90180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14DB7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C1F5B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A2F96"/>
    <w:rsid w:val="006C6CB0"/>
    <w:rsid w:val="006C7D3E"/>
    <w:rsid w:val="006D2103"/>
    <w:rsid w:val="006D3CF4"/>
    <w:rsid w:val="006D74B0"/>
    <w:rsid w:val="006E1AC9"/>
    <w:rsid w:val="006F45C9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4E1C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0180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542B-7A5F-4308-822D-870D498B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6</cp:revision>
  <cp:lastPrinted>2018-11-06T08:29:00Z</cp:lastPrinted>
  <dcterms:created xsi:type="dcterms:W3CDTF">2018-10-05T02:35:00Z</dcterms:created>
  <dcterms:modified xsi:type="dcterms:W3CDTF">2018-11-19T09:25:00Z</dcterms:modified>
</cp:coreProperties>
</file>